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9" w:rsidRDefault="00ED57C9" w:rsidP="00ED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ED57C9" w:rsidRDefault="00ED57C9" w:rsidP="00ED5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F8">
        <w:rPr>
          <w:rFonts w:ascii="Times New Roman" w:hAnsi="Times New Roman" w:cs="Times New Roman"/>
          <w:sz w:val="28"/>
          <w:szCs w:val="28"/>
        </w:rPr>
        <w:t xml:space="preserve"> </w:t>
      </w:r>
      <w:r w:rsidRPr="00BF61F8">
        <w:rPr>
          <w:rFonts w:ascii="Times New Roman" w:hAnsi="Times New Roman" w:cs="Times New Roman"/>
          <w:b/>
          <w:sz w:val="28"/>
          <w:szCs w:val="28"/>
        </w:rPr>
        <w:t xml:space="preserve">о  работе  общественной комиссии по делам несовершеннолетних  </w:t>
      </w:r>
    </w:p>
    <w:p w:rsidR="00ED57C9" w:rsidRPr="00BF61F8" w:rsidRDefault="00ED57C9" w:rsidP="00ED5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F8">
        <w:rPr>
          <w:rFonts w:ascii="Times New Roman" w:hAnsi="Times New Roman" w:cs="Times New Roman"/>
          <w:b/>
          <w:sz w:val="28"/>
          <w:szCs w:val="28"/>
        </w:rPr>
        <w:t xml:space="preserve">и  защите  их  прав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57C9" w:rsidRDefault="00ED57C9" w:rsidP="00ED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Администрации</w:t>
      </w:r>
      <w:r w:rsidR="0060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CB"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 w:rsidR="0060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ED57C9" w:rsidRDefault="00ED57C9" w:rsidP="00ED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605CC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квартал  2015 (ежеквартально,  нарастающим  итогом)</w:t>
      </w:r>
    </w:p>
    <w:p w:rsidR="00ED57C9" w:rsidRDefault="00ED57C9" w:rsidP="00ED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71"/>
        <w:gridCol w:w="1541"/>
      </w:tblGrid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Общие  сведения</w:t>
            </w:r>
          </w:p>
        </w:tc>
        <w:tc>
          <w:tcPr>
            <w:tcW w:w="1541" w:type="dxa"/>
          </w:tcPr>
          <w:p w:rsidR="00ED57C9" w:rsidRPr="00874895" w:rsidRDefault="00ED57C9" w:rsidP="0051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кв. </w:t>
            </w:r>
            <w:r w:rsidRPr="0087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489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несовершеннолетних,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 в поселении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семей с детьми,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 в поселении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многодетных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семей  (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в них  детей)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28/96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несовершеннолетних родителей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заседаний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комиссии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тематических  вопросов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 безнадзорности, правонарушений и  защите  прав несовершеннолетних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  <w:tcBorders>
              <w:bottom w:val="single" w:sz="4" w:space="0" w:color="000000" w:themeColor="text1"/>
            </w:tcBorders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дел на  несовершеннолетних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  <w:tcBorders>
              <w:bottom w:val="single" w:sz="4" w:space="0" w:color="000000" w:themeColor="text1"/>
            </w:tcBorders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дел на  родителей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 представителей)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  <w:tcBorders>
              <w:top w:val="single" w:sz="4" w:space="0" w:color="000000" w:themeColor="text1"/>
            </w:tcBorders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  <w:tcBorders>
              <w:top w:val="single" w:sz="4" w:space="0" w:color="000000" w:themeColor="text1"/>
            </w:tcBorders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рейдов</w:t>
            </w:r>
          </w:p>
        </w:tc>
        <w:tc>
          <w:tcPr>
            <w:tcW w:w="1541" w:type="dxa"/>
            <w:tcBorders>
              <w:top w:val="single" w:sz="4" w:space="0" w:color="000000" w:themeColor="text1"/>
            </w:tcBorders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Проверено  по месту жительства семей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, имеющих детей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  информаций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КДН и ЗП, другие ведомства</w:t>
            </w:r>
          </w:p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о выявлении  несовершеннолетних  и  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государственной поддержке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нарушениях  прав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неисполнении  родительских  обязанностей и  пр.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1" w:type="dxa"/>
          </w:tcPr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>Оказана  помощь семьям 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всего:</w:t>
            </w:r>
          </w:p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30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-иная-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ED57C9" w:rsidRDefault="00ED57C9" w:rsidP="00512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Ко-во несовершеннолетних, с которыми  проводится индивидуальная профилактическая работа</w:t>
            </w:r>
          </w:p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57C9" w:rsidRPr="00130A54" w:rsidTr="0051258B">
        <w:tc>
          <w:tcPr>
            <w:tcW w:w="959" w:type="dxa"/>
          </w:tcPr>
          <w:p w:rsidR="00ED57C9" w:rsidRPr="00130A54" w:rsidRDefault="00ED57C9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ED57C9" w:rsidRPr="00130A54" w:rsidRDefault="00ED57C9" w:rsidP="00512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130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находящихся в социально  опасном  положении</w:t>
            </w:r>
          </w:p>
        </w:tc>
        <w:tc>
          <w:tcPr>
            <w:tcW w:w="1541" w:type="dxa"/>
          </w:tcPr>
          <w:p w:rsidR="00ED57C9" w:rsidRPr="00130A54" w:rsidRDefault="00605CCB" w:rsidP="0051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57C9" w:rsidRDefault="00ED57C9" w:rsidP="00ED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7C9" w:rsidRDefault="00ED57C9" w:rsidP="00ED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7C9" w:rsidRPr="006A238C" w:rsidRDefault="00ED57C9" w:rsidP="00ED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605CCB">
        <w:rPr>
          <w:rFonts w:ascii="Times New Roman" w:hAnsi="Times New Roman" w:cs="Times New Roman"/>
          <w:sz w:val="24"/>
          <w:szCs w:val="24"/>
        </w:rPr>
        <w:t xml:space="preserve">ль  общественной комиссии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05CCB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proofErr w:type="spellStart"/>
      <w:r w:rsidR="00605CCB">
        <w:rPr>
          <w:rFonts w:ascii="Times New Roman" w:hAnsi="Times New Roman" w:cs="Times New Roman"/>
          <w:sz w:val="24"/>
          <w:szCs w:val="24"/>
        </w:rPr>
        <w:t>А.П.Зинзиков</w:t>
      </w:r>
      <w:proofErr w:type="spellEnd"/>
    </w:p>
    <w:p w:rsidR="001D2963" w:rsidRDefault="001D2963"/>
    <w:sectPr w:rsidR="001D2963" w:rsidSect="001F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5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CCB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D1265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57C9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2015-04-01T05:50:00Z</cp:lastPrinted>
  <dcterms:created xsi:type="dcterms:W3CDTF">2015-02-19T06:54:00Z</dcterms:created>
  <dcterms:modified xsi:type="dcterms:W3CDTF">2015-04-01T05:50:00Z</dcterms:modified>
</cp:coreProperties>
</file>